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B7" w:rsidRDefault="002372B7" w:rsidP="00D4741E">
      <w:pPr>
        <w:spacing w:line="480" w:lineRule="auto"/>
        <w:jc w:val="center"/>
      </w:pPr>
      <w:bookmarkStart w:id="0" w:name="_GoBack"/>
      <w:bookmarkEnd w:id="0"/>
    </w:p>
    <w:p w:rsidR="002372B7" w:rsidRDefault="002372B7" w:rsidP="00D4741E">
      <w:pPr>
        <w:spacing w:line="480" w:lineRule="auto"/>
        <w:jc w:val="center"/>
      </w:pPr>
    </w:p>
    <w:p w:rsidR="002372B7" w:rsidRDefault="002372B7" w:rsidP="00D4741E">
      <w:pPr>
        <w:spacing w:line="480" w:lineRule="auto"/>
        <w:jc w:val="center"/>
      </w:pPr>
    </w:p>
    <w:p w:rsidR="002372B7" w:rsidRDefault="002372B7" w:rsidP="00D4741E">
      <w:pPr>
        <w:spacing w:line="480" w:lineRule="auto"/>
        <w:jc w:val="center"/>
      </w:pPr>
    </w:p>
    <w:p w:rsidR="002372B7" w:rsidRDefault="002372B7" w:rsidP="00D4741E">
      <w:pPr>
        <w:spacing w:line="480" w:lineRule="auto"/>
        <w:jc w:val="center"/>
      </w:pPr>
    </w:p>
    <w:p w:rsidR="00FB4487" w:rsidRPr="00FB4487" w:rsidRDefault="0025106D" w:rsidP="00D4741E">
      <w:pPr>
        <w:spacing w:line="480" w:lineRule="auto"/>
        <w:jc w:val="center"/>
      </w:pPr>
      <w:r w:rsidRPr="00FB4487">
        <w:t>FARC</w:t>
      </w:r>
    </w:p>
    <w:p w:rsidR="00FB4487" w:rsidRDefault="0025106D" w:rsidP="00D4741E">
      <w:pPr>
        <w:spacing w:line="480" w:lineRule="auto"/>
        <w:jc w:val="center"/>
      </w:pPr>
      <w:r>
        <w:t>Institutional affiliation</w:t>
      </w:r>
    </w:p>
    <w:p w:rsidR="00FB4487" w:rsidRDefault="0025106D" w:rsidP="00D4741E">
      <w:pPr>
        <w:spacing w:line="480" w:lineRule="auto"/>
        <w:jc w:val="center"/>
      </w:pPr>
      <w:r>
        <w:t>Name of lecturer</w:t>
      </w:r>
    </w:p>
    <w:p w:rsidR="00FB4487" w:rsidRDefault="0025106D" w:rsidP="00D4741E">
      <w:pPr>
        <w:spacing w:line="480" w:lineRule="auto"/>
        <w:jc w:val="center"/>
      </w:pPr>
      <w:r>
        <w:t>Name of student</w:t>
      </w:r>
    </w:p>
    <w:p w:rsidR="00D4741E" w:rsidRDefault="0025106D" w:rsidP="00D4741E">
      <w:pPr>
        <w:spacing w:line="480" w:lineRule="auto"/>
        <w:jc w:val="center"/>
      </w:pPr>
      <w:r>
        <w:t>Due date</w:t>
      </w:r>
    </w:p>
    <w:p w:rsidR="00FB4487" w:rsidRDefault="0025106D" w:rsidP="00D4741E">
      <w:pPr>
        <w:spacing w:line="480" w:lineRule="auto"/>
      </w:pPr>
      <w:r>
        <w:br w:type="page"/>
      </w:r>
    </w:p>
    <w:p w:rsidR="00721407" w:rsidRPr="00D4741E" w:rsidRDefault="0025106D" w:rsidP="00D4741E">
      <w:pPr>
        <w:spacing w:line="480" w:lineRule="auto"/>
        <w:jc w:val="center"/>
        <w:rPr>
          <w:b/>
        </w:rPr>
      </w:pPr>
      <w:r w:rsidRPr="00D4741E">
        <w:rPr>
          <w:b/>
        </w:rPr>
        <w:lastRenderedPageBreak/>
        <w:t>FARC</w:t>
      </w:r>
    </w:p>
    <w:p w:rsidR="001C4499" w:rsidRDefault="0025106D" w:rsidP="00D4741E">
      <w:pPr>
        <w:spacing w:line="480" w:lineRule="auto"/>
        <w:ind w:firstLine="720"/>
        <w:jc w:val="both"/>
      </w:pPr>
      <w:r w:rsidRPr="001C4499">
        <w:t>The Revolutionary Armed Forces of Colombia</w:t>
      </w:r>
      <w:r>
        <w:t>, popularly known as "FARC," was a revolutionary, terrorist rebel organization that was formed in 1964 as a response to a government attack on rural communist communities. The organization was initially created to fight for the rights of its people who fel</w:t>
      </w:r>
      <w:r>
        <w:t xml:space="preserve">t they were being oppressed and ignored by the Colombian government. The communist communities aired their grievances to the government, but instead of providing the grievances, the government sent paramilitary who attacked the communities. </w:t>
      </w:r>
      <w:r w:rsidR="00EC4059">
        <w:t>I</w:t>
      </w:r>
      <w:r w:rsidR="00CC52E5">
        <w:t>nitially, t</w:t>
      </w:r>
      <w:r w:rsidR="00EC4059">
        <w:t>h</w:t>
      </w:r>
      <w:r w:rsidR="00CC52E5">
        <w:t xml:space="preserve">e </w:t>
      </w:r>
      <w:r w:rsidR="00EC4059">
        <w:t>o</w:t>
      </w:r>
      <w:r w:rsidR="00CC52E5">
        <w:t xml:space="preserve">rganization targeted police officers, military and political leaders in the country. </w:t>
      </w:r>
      <w:r w:rsidR="00ED712A">
        <w:t>For</w:t>
      </w:r>
      <w:r w:rsidR="0034063C">
        <w:t xml:space="preserve"> some time, they fought for the rights of the people, but this changed with time. </w:t>
      </w:r>
    </w:p>
    <w:p w:rsidR="0034063C" w:rsidRDefault="0025106D" w:rsidP="00D4741E">
      <w:pPr>
        <w:spacing w:line="480" w:lineRule="auto"/>
        <w:ind w:firstLine="720"/>
        <w:jc w:val="both"/>
      </w:pPr>
      <w:r>
        <w:t xml:space="preserve">FARC changed to a terrorist group </w:t>
      </w:r>
      <w:r w:rsidR="00CA44BE">
        <w:t xml:space="preserve">and explored its objectives. The organization that peasants initially formed to fight for their rights changed its mission and started </w:t>
      </w:r>
      <w:r w:rsidR="00ED712A">
        <w:t>terrorists’</w:t>
      </w:r>
      <w:r w:rsidR="00CA44BE">
        <w:t xml:space="preserve"> activities. This led to the group being seen as brutal and inhuman due to the killings that happened in the land they were fighting for. By the end of the Colombian conflict in 2016, more than 250 000 had lost their lives at the hands of the FARC </w:t>
      </w:r>
      <w:r w:rsidR="008D1998" w:rsidRPr="008D1998">
        <w:t>guerrilla fighter</w:t>
      </w:r>
      <w:r w:rsidR="008D1998">
        <w:t>s. More than 7 million people also were displaced during the conflict</w:t>
      </w:r>
      <w:r w:rsidR="00B700C4">
        <w:t xml:space="preserve"> (Villar 2021).</w:t>
      </w:r>
      <w:r w:rsidR="008D1998">
        <w:t xml:space="preserve"> The organization started kidnapping freelance people, trafficking cocaine, and </w:t>
      </w:r>
      <w:r w:rsidR="008D1998" w:rsidRPr="008D1998">
        <w:t>extortion</w:t>
      </w:r>
      <w:r w:rsidR="008D1998">
        <w:t>. This eliminated the acceptance of the organization in the community as it was no longer fighting for people's rights but its objectives, terrorizing and attacking the people once they fought for.</w:t>
      </w:r>
      <w:r w:rsidR="006E4B59">
        <w:t xml:space="preserve"> This affects their later life if they lay down their weapons. </w:t>
      </w:r>
    </w:p>
    <w:p w:rsidR="006E4B59" w:rsidRDefault="0025106D" w:rsidP="00D4741E">
      <w:pPr>
        <w:spacing w:line="480" w:lineRule="auto"/>
        <w:ind w:firstLine="720"/>
        <w:jc w:val="both"/>
      </w:pPr>
      <w:r>
        <w:t>After the peace agreement in 2016, "FARC" fighters decided to lay down their weapons and live a civilian life. The government has initiated programs that would see them regain their early life and live peacefully with the citizen</w:t>
      </w:r>
      <w:r>
        <w:t xml:space="preserve">s. Most retiring </w:t>
      </w:r>
      <w:r w:rsidRPr="006E4B59">
        <w:t>guerrilla fighters</w:t>
      </w:r>
      <w:r>
        <w:t xml:space="preserve"> have more than 20 years of experience in the war, and some joined the war at their tender age. </w:t>
      </w:r>
      <w:r w:rsidR="004303EF">
        <w:t xml:space="preserve">Due to their past life and activities, the FARC fighters are experiencing rejection from society, and some are being killed in revenge for what they did. </w:t>
      </w:r>
      <w:r w:rsidR="00314785">
        <w:t xml:space="preserve"> As a way to regain the </w:t>
      </w:r>
      <w:r w:rsidR="009B0F32">
        <w:t xml:space="preserve">popularity of the community, the former rebel leaders have transformed the organization into a political party and to fight for the rights of the people from a different perspective. The common people party is the new party's name led by </w:t>
      </w:r>
      <w:r w:rsidR="009B0F32" w:rsidRPr="009B0F32">
        <w:t>Rodrigo Londoño</w:t>
      </w:r>
      <w:r w:rsidR="009B0F32">
        <w:t xml:space="preserve">, a former leader and FARC general. There are attempts to assassinate him from his colleagues, but he is trying to reconstruct the past. Most of the rebels-turned politicians who have been attempting to run for electoral positions have failed to convince the people to vote for them. They find it difficult to win votes. </w:t>
      </w:r>
      <w:r w:rsidR="008C7510">
        <w:t xml:space="preserve">Others are reorganizing themselves to form a new rebellion group that is threatening the peace of the country. </w:t>
      </w:r>
    </w:p>
    <w:p w:rsidR="008C7510" w:rsidRDefault="0025106D" w:rsidP="00D4741E">
      <w:pPr>
        <w:spacing w:line="480" w:lineRule="auto"/>
        <w:ind w:firstLine="720"/>
        <w:jc w:val="both"/>
      </w:pPr>
      <w:r>
        <w:t xml:space="preserve">The Colombian government has </w:t>
      </w:r>
      <w:r>
        <w:t xml:space="preserve">failed to protect the lives of the citizens and was unable to provide essential services in the country. </w:t>
      </w:r>
      <w:r w:rsidR="00D4741E">
        <w:t>It</w:t>
      </w:r>
      <w:r>
        <w:t xml:space="preserve"> is accused of assassinating its citizens, and thus, many feel it is time for a change. Although the FARC organization is experiencing </w:t>
      </w:r>
      <w:r w:rsidR="004D014F">
        <w:t>rejection now, it will gain the support of citizens who will see its importance in Colombia. Th</w:t>
      </w:r>
      <w:r w:rsidR="00BC4462">
        <w:t xml:space="preserve">e few leaders who have a government position can provide services to the people and thus ensure acceptance of the party. Like any new political party in other countries that attractive few support and later gain support, I expect the FARC leaders to acquire recognition from society and thus win the election. This has been shown by the support and acceptance they get from the civilians. </w:t>
      </w:r>
    </w:p>
    <w:p w:rsidR="005C3ADD" w:rsidRDefault="0025106D" w:rsidP="00D4741E">
      <w:pPr>
        <w:spacing w:line="480" w:lineRule="auto"/>
      </w:pPr>
      <w:r>
        <w:br w:type="page"/>
      </w:r>
    </w:p>
    <w:p w:rsidR="00F500E3" w:rsidRPr="005C3ADD" w:rsidRDefault="0025106D" w:rsidP="00D4741E">
      <w:pPr>
        <w:spacing w:line="480" w:lineRule="auto"/>
        <w:jc w:val="center"/>
        <w:rPr>
          <w:b/>
        </w:rPr>
      </w:pPr>
      <w:r w:rsidRPr="005C3ADD">
        <w:rPr>
          <w:b/>
        </w:rPr>
        <w:t>References</w:t>
      </w:r>
    </w:p>
    <w:p w:rsidR="00F500E3" w:rsidRDefault="0025106D" w:rsidP="00D4741E">
      <w:pPr>
        <w:spacing w:line="480" w:lineRule="auto"/>
        <w:ind w:left="720" w:hanging="720"/>
        <w:jc w:val="both"/>
      </w:pPr>
      <w:r w:rsidRPr="00F500E3">
        <w:t xml:space="preserve">Villar, O. (2021). From the war on FARC to the War on Dissidents: a Critique of Imperial Peace in a Post-Agreement Theatre of War. </w:t>
      </w:r>
      <w:r w:rsidRPr="00F500E3">
        <w:rPr>
          <w:i/>
          <w:iCs/>
        </w:rPr>
        <w:t>Journal of Labor and Society</w:t>
      </w:r>
      <w:r w:rsidRPr="00F500E3">
        <w:t>, </w:t>
      </w:r>
      <w:r w:rsidRPr="00F500E3">
        <w:rPr>
          <w:i/>
          <w:iCs/>
        </w:rPr>
        <w:t>1</w:t>
      </w:r>
      <w:r w:rsidRPr="00F500E3">
        <w:t>(aop), 1-22.</w:t>
      </w:r>
    </w:p>
    <w:p w:rsidR="009704F5" w:rsidRDefault="0025106D" w:rsidP="00D4741E">
      <w:pPr>
        <w:spacing w:line="480" w:lineRule="auto"/>
        <w:ind w:left="720" w:hanging="720"/>
        <w:jc w:val="both"/>
      </w:pPr>
      <w:hyperlink r:id="rId7" w:tgtFrame="_blank" w:history="1">
        <w:r w:rsidRPr="009704F5">
          <w:rPr>
            <w:rStyle w:val="Hyperlink"/>
          </w:rPr>
          <w:t>https://w</w:t>
        </w:r>
        <w:r w:rsidRPr="009704F5">
          <w:rPr>
            <w:rStyle w:val="Hyperlink"/>
          </w:rPr>
          <w:t>ww.youtube.com/watch?v=XlmebI-Hc_E</w:t>
        </w:r>
      </w:hyperlink>
    </w:p>
    <w:p w:rsidR="00A2406E" w:rsidRDefault="0025106D" w:rsidP="00D4741E">
      <w:pPr>
        <w:spacing w:line="480" w:lineRule="auto"/>
        <w:ind w:left="720" w:hanging="720"/>
        <w:jc w:val="both"/>
      </w:pPr>
      <w:hyperlink r:id="rId8" w:tgtFrame="_blank" w:history="1">
        <w:r w:rsidRPr="00A2406E">
          <w:rPr>
            <w:rStyle w:val="Hyperlink"/>
          </w:rPr>
          <w:t>https://www.wsj.com/articles/colombias-fa</w:t>
        </w:r>
        <w:r w:rsidRPr="00A2406E">
          <w:rPr>
            <w:rStyle w:val="Hyperlink"/>
          </w:rPr>
          <w:t>rc-rebels-laid-down-weapons-winning-votes-is-harder-11614709833?st=1tloezfcgsyssix&amp;reflink=article_email_share</w:t>
        </w:r>
      </w:hyperlink>
    </w:p>
    <w:sectPr w:rsidR="00A2406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06D" w:rsidRDefault="0025106D">
      <w:pPr>
        <w:spacing w:after="0"/>
      </w:pPr>
      <w:r>
        <w:separator/>
      </w:r>
    </w:p>
  </w:endnote>
  <w:endnote w:type="continuationSeparator" w:id="0">
    <w:p w:rsidR="0025106D" w:rsidRDefault="002510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06D" w:rsidRDefault="0025106D">
      <w:pPr>
        <w:spacing w:after="0"/>
      </w:pPr>
      <w:r>
        <w:separator/>
      </w:r>
    </w:p>
  </w:footnote>
  <w:footnote w:type="continuationSeparator" w:id="0">
    <w:p w:rsidR="0025106D" w:rsidRDefault="0025106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563065"/>
      <w:docPartObj>
        <w:docPartGallery w:val="Page Numbers (Top of Page)"/>
        <w:docPartUnique/>
      </w:docPartObj>
    </w:sdtPr>
    <w:sdtEndPr>
      <w:rPr>
        <w:noProof/>
      </w:rPr>
    </w:sdtEndPr>
    <w:sdtContent>
      <w:p w:rsidR="00D4741E" w:rsidRDefault="0025106D">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D4741E" w:rsidRDefault="00D474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499"/>
    <w:rsid w:val="001C4499"/>
    <w:rsid w:val="002372B7"/>
    <w:rsid w:val="0025106D"/>
    <w:rsid w:val="002A6E8B"/>
    <w:rsid w:val="00314785"/>
    <w:rsid w:val="0034063C"/>
    <w:rsid w:val="0041595C"/>
    <w:rsid w:val="004303EF"/>
    <w:rsid w:val="004D014F"/>
    <w:rsid w:val="005C3ADD"/>
    <w:rsid w:val="006A1B3B"/>
    <w:rsid w:val="006E4B59"/>
    <w:rsid w:val="00721407"/>
    <w:rsid w:val="00775954"/>
    <w:rsid w:val="008C7510"/>
    <w:rsid w:val="008D1998"/>
    <w:rsid w:val="009704F5"/>
    <w:rsid w:val="009B0F32"/>
    <w:rsid w:val="00A2406E"/>
    <w:rsid w:val="00A854CB"/>
    <w:rsid w:val="00AC5E14"/>
    <w:rsid w:val="00B700C4"/>
    <w:rsid w:val="00BC4462"/>
    <w:rsid w:val="00CA15A1"/>
    <w:rsid w:val="00CA44BE"/>
    <w:rsid w:val="00CC52E5"/>
    <w:rsid w:val="00CD511A"/>
    <w:rsid w:val="00D4741E"/>
    <w:rsid w:val="00E75337"/>
    <w:rsid w:val="00EC4059"/>
    <w:rsid w:val="00ED712A"/>
    <w:rsid w:val="00F500E3"/>
    <w:rsid w:val="00FB4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4F5"/>
    <w:rPr>
      <w:color w:val="0000FF" w:themeColor="hyperlink"/>
      <w:u w:val="single"/>
    </w:rPr>
  </w:style>
  <w:style w:type="paragraph" w:styleId="Header">
    <w:name w:val="header"/>
    <w:basedOn w:val="Normal"/>
    <w:link w:val="HeaderChar"/>
    <w:uiPriority w:val="99"/>
    <w:unhideWhenUsed/>
    <w:rsid w:val="00D4741E"/>
    <w:pPr>
      <w:tabs>
        <w:tab w:val="center" w:pos="4680"/>
        <w:tab w:val="right" w:pos="9360"/>
      </w:tabs>
      <w:spacing w:after="0"/>
    </w:pPr>
  </w:style>
  <w:style w:type="character" w:customStyle="1" w:styleId="HeaderChar">
    <w:name w:val="Header Char"/>
    <w:basedOn w:val="DefaultParagraphFont"/>
    <w:link w:val="Header"/>
    <w:uiPriority w:val="99"/>
    <w:rsid w:val="00D4741E"/>
  </w:style>
  <w:style w:type="paragraph" w:styleId="Footer">
    <w:name w:val="footer"/>
    <w:basedOn w:val="Normal"/>
    <w:link w:val="FooterChar"/>
    <w:uiPriority w:val="99"/>
    <w:unhideWhenUsed/>
    <w:rsid w:val="00D4741E"/>
    <w:pPr>
      <w:tabs>
        <w:tab w:val="center" w:pos="4680"/>
        <w:tab w:val="right" w:pos="9360"/>
      </w:tabs>
      <w:spacing w:after="0"/>
    </w:pPr>
  </w:style>
  <w:style w:type="character" w:customStyle="1" w:styleId="FooterChar">
    <w:name w:val="Footer Char"/>
    <w:basedOn w:val="DefaultParagraphFont"/>
    <w:link w:val="Footer"/>
    <w:uiPriority w:val="99"/>
    <w:rsid w:val="00D47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4F5"/>
    <w:rPr>
      <w:color w:val="0000FF" w:themeColor="hyperlink"/>
      <w:u w:val="single"/>
    </w:rPr>
  </w:style>
  <w:style w:type="paragraph" w:styleId="Header">
    <w:name w:val="header"/>
    <w:basedOn w:val="Normal"/>
    <w:link w:val="HeaderChar"/>
    <w:uiPriority w:val="99"/>
    <w:unhideWhenUsed/>
    <w:rsid w:val="00D4741E"/>
    <w:pPr>
      <w:tabs>
        <w:tab w:val="center" w:pos="4680"/>
        <w:tab w:val="right" w:pos="9360"/>
      </w:tabs>
      <w:spacing w:after="0"/>
    </w:pPr>
  </w:style>
  <w:style w:type="character" w:customStyle="1" w:styleId="HeaderChar">
    <w:name w:val="Header Char"/>
    <w:basedOn w:val="DefaultParagraphFont"/>
    <w:link w:val="Header"/>
    <w:uiPriority w:val="99"/>
    <w:rsid w:val="00D4741E"/>
  </w:style>
  <w:style w:type="paragraph" w:styleId="Footer">
    <w:name w:val="footer"/>
    <w:basedOn w:val="Normal"/>
    <w:link w:val="FooterChar"/>
    <w:uiPriority w:val="99"/>
    <w:unhideWhenUsed/>
    <w:rsid w:val="00D4741E"/>
    <w:pPr>
      <w:tabs>
        <w:tab w:val="center" w:pos="4680"/>
        <w:tab w:val="right" w:pos="9360"/>
      </w:tabs>
      <w:spacing w:after="0"/>
    </w:pPr>
  </w:style>
  <w:style w:type="character" w:customStyle="1" w:styleId="FooterChar">
    <w:name w:val="Footer Char"/>
    <w:basedOn w:val="DefaultParagraphFont"/>
    <w:link w:val="Footer"/>
    <w:uiPriority w:val="99"/>
    <w:rsid w:val="00D47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j.com/articles/colombias-farc-rebels-laid-down-weapons-winning-votes-is-harder-11614709833?st=1tloezfcgsyssix&amp;reflink=article_email_share" TargetMode="External"/><Relationship Id="rId3" Type="http://schemas.openxmlformats.org/officeDocument/2006/relationships/settings" Target="settings.xml"/><Relationship Id="rId7" Type="http://schemas.openxmlformats.org/officeDocument/2006/relationships/hyperlink" Target="https://www.youtube.com/watch?v=XlmebI-Hc_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2021-08-02T18:48:00Z</dcterms:created>
  <dcterms:modified xsi:type="dcterms:W3CDTF">2021-08-02T18:48:00Z</dcterms:modified>
</cp:coreProperties>
</file>